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adjustRightInd w:val="0"/>
        <w:snapToGrid w:val="0"/>
        <w:spacing w:before="156" w:beforeLines="50" w:after="156" w:afterLines="50" w:line="360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>神经网络与深度学习培训班报名申请表</w:t>
      </w:r>
    </w:p>
    <w:tbl>
      <w:tblPr>
        <w:tblStyle w:val="3"/>
        <w:tblW w:w="952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1190"/>
        <w:gridCol w:w="595"/>
        <w:gridCol w:w="596"/>
        <w:gridCol w:w="595"/>
        <w:gridCol w:w="596"/>
        <w:gridCol w:w="1191"/>
        <w:gridCol w:w="1191"/>
        <w:gridCol w:w="1191"/>
        <w:gridCol w:w="1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Cs w:val="24"/>
              </w:rPr>
            </w:pPr>
            <w:r>
              <w:rPr>
                <w:rFonts w:hint="eastAsia" w:eastAsia="宋体"/>
                <w:kern w:val="0"/>
                <w:szCs w:val="24"/>
              </w:rPr>
              <w:t>单位名称</w:t>
            </w:r>
          </w:p>
        </w:tc>
        <w:tc>
          <w:tcPr>
            <w:tcW w:w="83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Cs w:val="24"/>
              </w:rPr>
            </w:pPr>
            <w:r>
              <w:rPr>
                <w:rFonts w:hint="eastAsia" w:eastAsia="宋体"/>
                <w:kern w:val="0"/>
                <w:szCs w:val="24"/>
              </w:rPr>
              <w:t>部门院系</w:t>
            </w:r>
          </w:p>
        </w:tc>
        <w:tc>
          <w:tcPr>
            <w:tcW w:w="83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Cs w:val="24"/>
              </w:rPr>
            </w:pPr>
            <w:r>
              <w:rPr>
                <w:rFonts w:hint="eastAsia" w:eastAsia="宋体"/>
                <w:kern w:val="0"/>
                <w:szCs w:val="24"/>
              </w:rPr>
              <w:t>通讯地址</w:t>
            </w:r>
          </w:p>
        </w:tc>
        <w:tc>
          <w:tcPr>
            <w:tcW w:w="83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Cs w:val="24"/>
              </w:rPr>
            </w:pPr>
            <w:r>
              <w:rPr>
                <w:rFonts w:hint="eastAsia" w:eastAsia="宋体"/>
                <w:kern w:val="0"/>
                <w:szCs w:val="24"/>
              </w:rPr>
              <w:t>发票抬头</w:t>
            </w:r>
          </w:p>
        </w:tc>
        <w:tc>
          <w:tcPr>
            <w:tcW w:w="35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Cs w:val="24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Cs w:val="24"/>
              </w:rPr>
            </w:pPr>
            <w:r>
              <w:rPr>
                <w:rFonts w:hint="eastAsia" w:eastAsia="宋体"/>
                <w:kern w:val="0"/>
                <w:szCs w:val="24"/>
              </w:rPr>
              <w:t>纳税号</w:t>
            </w:r>
          </w:p>
        </w:tc>
        <w:tc>
          <w:tcPr>
            <w:tcW w:w="3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Cs w:val="24"/>
              </w:rPr>
            </w:pPr>
            <w:r>
              <w:rPr>
                <w:rFonts w:hint="eastAsia" w:eastAsia="宋体"/>
                <w:kern w:val="0"/>
                <w:szCs w:val="24"/>
              </w:rPr>
              <w:t>联系人</w:t>
            </w: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Cs w:val="24"/>
              </w:rPr>
            </w:pPr>
          </w:p>
        </w:tc>
        <w:tc>
          <w:tcPr>
            <w:tcW w:w="1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Cs w:val="24"/>
              </w:rPr>
            </w:pPr>
            <w:r>
              <w:rPr>
                <w:rFonts w:hint="eastAsia" w:eastAsia="宋体"/>
                <w:kern w:val="0"/>
                <w:szCs w:val="24"/>
              </w:rPr>
              <w:t>电</w:t>
            </w:r>
            <w:r>
              <w:rPr>
                <w:rFonts w:eastAsia="宋体"/>
                <w:kern w:val="0"/>
                <w:szCs w:val="24"/>
              </w:rPr>
              <w:t xml:space="preserve">  </w:t>
            </w:r>
            <w:r>
              <w:rPr>
                <w:rFonts w:hint="eastAsia" w:eastAsia="宋体"/>
                <w:kern w:val="0"/>
                <w:szCs w:val="24"/>
              </w:rPr>
              <w:t>话</w:t>
            </w:r>
          </w:p>
        </w:tc>
        <w:tc>
          <w:tcPr>
            <w:tcW w:w="1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Cs w:val="24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ind w:firstLine="120" w:firstLineChars="50"/>
              <w:jc w:val="center"/>
              <w:rPr>
                <w:rFonts w:eastAsia="宋体"/>
                <w:kern w:val="0"/>
                <w:szCs w:val="24"/>
              </w:rPr>
            </w:pPr>
            <w:r>
              <w:rPr>
                <w:rFonts w:hint="eastAsia" w:eastAsia="宋体"/>
                <w:kern w:val="0"/>
                <w:szCs w:val="24"/>
              </w:rPr>
              <w:t>邮</w:t>
            </w:r>
            <w:r>
              <w:rPr>
                <w:rFonts w:eastAsia="宋体"/>
                <w:kern w:val="0"/>
                <w:szCs w:val="24"/>
              </w:rPr>
              <w:t xml:space="preserve">  </w:t>
            </w:r>
            <w:r>
              <w:rPr>
                <w:rFonts w:hint="eastAsia" w:eastAsia="宋体"/>
                <w:kern w:val="0"/>
                <w:szCs w:val="24"/>
              </w:rPr>
              <w:t>箱</w:t>
            </w:r>
          </w:p>
        </w:tc>
        <w:tc>
          <w:tcPr>
            <w:tcW w:w="23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姓</w:t>
            </w:r>
            <w:r>
              <w:rPr>
                <w:rFonts w:eastAsia="宋体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eastAsia="宋体"/>
                <w:kern w:val="0"/>
                <w:sz w:val="21"/>
                <w:szCs w:val="21"/>
              </w:rPr>
              <w:t>名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性别</w:t>
            </w:r>
          </w:p>
        </w:tc>
        <w:tc>
          <w:tcPr>
            <w:tcW w:w="1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职务</w:t>
            </w:r>
          </w:p>
        </w:tc>
        <w:tc>
          <w:tcPr>
            <w:tcW w:w="1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任课专业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毕业院校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最高学历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手机号码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ind w:firstLine="130" w:firstLineChars="10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ind w:firstLine="130" w:firstLineChars="10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ind w:firstLine="130" w:firstLineChars="10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ind w:firstLine="130" w:firstLineChars="10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Cs w:val="24"/>
              </w:rPr>
            </w:pPr>
            <w:r>
              <w:rPr>
                <w:rFonts w:hint="eastAsia" w:eastAsia="宋体"/>
                <w:kern w:val="0"/>
                <w:szCs w:val="24"/>
              </w:rPr>
              <w:t>费用支付</w:t>
            </w:r>
          </w:p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Cs w:val="24"/>
              </w:rPr>
            </w:pPr>
            <w:r>
              <w:rPr>
                <w:rFonts w:hint="eastAsia" w:eastAsia="宋体"/>
                <w:kern w:val="0"/>
                <w:szCs w:val="24"/>
              </w:rPr>
              <w:t>方式</w:t>
            </w:r>
          </w:p>
        </w:tc>
        <w:tc>
          <w:tcPr>
            <w:tcW w:w="83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left"/>
              <w:rPr>
                <w:rFonts w:eastAsia="宋体"/>
                <w:kern w:val="0"/>
                <w:szCs w:val="24"/>
              </w:rPr>
            </w:pPr>
            <w:r>
              <w:rPr>
                <w:rFonts w:eastAsia="宋体"/>
                <w:kern w:val="0"/>
                <w:szCs w:val="24"/>
              </w:rPr>
              <w:t>1</w:t>
            </w:r>
            <w:r>
              <w:rPr>
                <w:rFonts w:hint="eastAsia" w:eastAsia="宋体"/>
                <w:kern w:val="0"/>
                <w:szCs w:val="24"/>
              </w:rPr>
              <w:t>、电汇到指定账号。</w:t>
            </w:r>
          </w:p>
          <w:p>
            <w:pPr>
              <w:adjustRightInd w:val="0"/>
              <w:snapToGrid w:val="0"/>
              <w:spacing w:before="156" w:beforeLines="50" w:after="156" w:afterLines="50"/>
              <w:jc w:val="left"/>
              <w:rPr>
                <w:rFonts w:hint="eastAsia" w:eastAsia="宋体"/>
                <w:kern w:val="0"/>
                <w:szCs w:val="24"/>
              </w:rPr>
            </w:pPr>
            <w:r>
              <w:rPr>
                <w:rFonts w:eastAsia="宋体"/>
                <w:kern w:val="0"/>
                <w:szCs w:val="24"/>
              </w:rPr>
              <w:t>2</w:t>
            </w:r>
            <w:r>
              <w:rPr>
                <w:rFonts w:hint="eastAsia" w:eastAsia="宋体"/>
                <w:kern w:val="0"/>
                <w:szCs w:val="24"/>
              </w:rPr>
              <w:t>、扫码支付（</w:t>
            </w:r>
            <w:r>
              <w:rPr>
                <w:rFonts w:hint="eastAsia" w:eastAsia="宋体"/>
                <w:kern w:val="0"/>
                <w:szCs w:val="24"/>
                <w:lang w:val="en-US" w:eastAsia="zh-CN"/>
              </w:rPr>
              <w:t>微信或者支付宝扫描下面的二维码</w:t>
            </w:r>
            <w:r>
              <w:rPr>
                <w:rFonts w:hint="eastAsia" w:eastAsia="宋体"/>
                <w:kern w:val="0"/>
                <w:szCs w:val="24"/>
              </w:rPr>
              <w:t>）。</w:t>
            </w:r>
          </w:p>
          <w:p>
            <w:pPr>
              <w:adjustRightInd w:val="0"/>
              <w:snapToGrid w:val="0"/>
              <w:spacing w:before="156" w:beforeLines="50" w:after="156" w:afterLines="50"/>
              <w:jc w:val="left"/>
              <w:rPr>
                <w:rFonts w:hint="eastAsia" w:eastAsia="宋体"/>
                <w:kern w:val="0"/>
                <w:szCs w:val="24"/>
                <w:lang w:eastAsia="zh-CN"/>
              </w:rPr>
            </w:pPr>
            <w:r>
              <w:rPr>
                <w:rFonts w:hint="eastAsia" w:eastAsia="宋体"/>
                <w:kern w:val="0"/>
                <w:szCs w:val="24"/>
                <w:lang w:eastAsia="zh-CN"/>
              </w:rPr>
              <w:drawing>
                <wp:inline distT="0" distB="0" distL="114300" distR="114300">
                  <wp:extent cx="900430" cy="1281430"/>
                  <wp:effectExtent l="0" t="0" r="1270" b="1270"/>
                  <wp:docPr id="1" name="图片 1" descr="c041c1ff53c5913f107bcc12d721c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041c1ff53c5913f107bcc12d721cfb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430" cy="1281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djustRightInd w:val="0"/>
              <w:snapToGrid w:val="0"/>
              <w:spacing w:before="156" w:beforeLines="50" w:after="156" w:afterLines="50"/>
              <w:jc w:val="left"/>
              <w:rPr>
                <w:rFonts w:eastAsia="宋体"/>
                <w:kern w:val="0"/>
                <w:szCs w:val="24"/>
              </w:rPr>
            </w:pPr>
            <w:r>
              <w:rPr>
                <w:rFonts w:eastAsia="宋体"/>
                <w:kern w:val="0"/>
                <w:szCs w:val="24"/>
              </w:rPr>
              <w:t>3</w:t>
            </w:r>
            <w:r>
              <w:rPr>
                <w:rFonts w:hint="eastAsia" w:eastAsia="宋体"/>
                <w:kern w:val="0"/>
                <w:szCs w:val="24"/>
              </w:rPr>
              <w:t>、付款时请注明“神经网络与深度学习培训班</w:t>
            </w:r>
            <w:r>
              <w:rPr>
                <w:rFonts w:eastAsia="宋体"/>
                <w:kern w:val="0"/>
                <w:szCs w:val="24"/>
              </w:rPr>
              <w:t>+</w:t>
            </w:r>
            <w:r>
              <w:rPr>
                <w:rFonts w:hint="eastAsia" w:eastAsia="宋体"/>
                <w:kern w:val="0"/>
                <w:szCs w:val="24"/>
              </w:rPr>
              <w:t>单位或姓名”字样，方便查账备案。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Cs w:val="24"/>
              </w:rPr>
            </w:pPr>
            <w:r>
              <w:rPr>
                <w:rFonts w:hint="eastAsia" w:eastAsia="宋体"/>
                <w:kern w:val="0"/>
                <w:szCs w:val="24"/>
              </w:rPr>
              <w:t>账户信息</w:t>
            </w:r>
          </w:p>
        </w:tc>
        <w:tc>
          <w:tcPr>
            <w:tcW w:w="83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left"/>
              <w:rPr>
                <w:rFonts w:eastAsia="宋体"/>
                <w:kern w:val="0"/>
                <w:szCs w:val="24"/>
              </w:rPr>
            </w:pPr>
            <w:r>
              <w:rPr>
                <w:rFonts w:hint="eastAsia" w:eastAsia="宋体"/>
                <w:kern w:val="0"/>
                <w:szCs w:val="24"/>
              </w:rPr>
              <w:t>公司名称：武汉市工程科学技术研究院有限公司</w:t>
            </w:r>
          </w:p>
          <w:p>
            <w:pPr>
              <w:adjustRightInd w:val="0"/>
              <w:snapToGrid w:val="0"/>
              <w:spacing w:before="156" w:beforeLines="50" w:after="156" w:afterLines="50"/>
              <w:jc w:val="left"/>
              <w:rPr>
                <w:rFonts w:eastAsia="宋体"/>
                <w:kern w:val="0"/>
                <w:szCs w:val="24"/>
              </w:rPr>
            </w:pPr>
            <w:r>
              <w:rPr>
                <w:rFonts w:hint="eastAsia" w:eastAsia="宋体"/>
                <w:kern w:val="0"/>
                <w:szCs w:val="24"/>
              </w:rPr>
              <w:t>银行账号：0508014210009818</w:t>
            </w:r>
          </w:p>
          <w:p>
            <w:pPr>
              <w:adjustRightInd w:val="0"/>
              <w:snapToGrid w:val="0"/>
              <w:spacing w:before="156" w:beforeLines="50" w:after="156" w:afterLines="50"/>
              <w:jc w:val="left"/>
              <w:rPr>
                <w:rFonts w:eastAsia="宋体"/>
                <w:kern w:val="0"/>
                <w:szCs w:val="24"/>
              </w:rPr>
            </w:pPr>
            <w:r>
              <w:rPr>
                <w:rFonts w:hint="eastAsia" w:eastAsia="宋体"/>
                <w:kern w:val="0"/>
                <w:szCs w:val="24"/>
              </w:rPr>
              <w:t>开户银行：中国民生银行武汉花桥支行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宋体"/>
                <w:kern w:val="0"/>
                <w:szCs w:val="24"/>
              </w:rPr>
            </w:pPr>
            <w:r>
              <w:rPr>
                <w:rFonts w:hint="eastAsia" w:eastAsia="宋体"/>
                <w:kern w:val="0"/>
                <w:szCs w:val="24"/>
              </w:rPr>
              <w:t>备</w:t>
            </w:r>
            <w:r>
              <w:rPr>
                <w:rFonts w:eastAsia="宋体"/>
                <w:kern w:val="0"/>
                <w:szCs w:val="24"/>
              </w:rPr>
              <w:t xml:space="preserve">  </w:t>
            </w:r>
            <w:r>
              <w:rPr>
                <w:rFonts w:hint="eastAsia" w:eastAsia="宋体"/>
                <w:kern w:val="0"/>
                <w:szCs w:val="24"/>
              </w:rPr>
              <w:t>注</w:t>
            </w:r>
          </w:p>
        </w:tc>
        <w:tc>
          <w:tcPr>
            <w:tcW w:w="83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left"/>
              <w:rPr>
                <w:rFonts w:eastAsia="宋体"/>
                <w:kern w:val="0"/>
                <w:szCs w:val="24"/>
              </w:rPr>
            </w:pPr>
            <w:r>
              <w:rPr>
                <w:rFonts w:hint="eastAsia" w:eastAsia="宋体"/>
                <w:kern w:val="0"/>
                <w:szCs w:val="24"/>
              </w:rPr>
              <w:t>请将报名表发送至邮箱：250051380@qq.com</w:t>
            </w:r>
          </w:p>
          <w:p>
            <w:pPr>
              <w:adjustRightInd w:val="0"/>
              <w:snapToGrid w:val="0"/>
              <w:spacing w:before="156" w:beforeLines="50" w:after="156" w:afterLines="50"/>
              <w:jc w:val="left"/>
              <w:rPr>
                <w:rFonts w:eastAsia="宋体"/>
                <w:kern w:val="0"/>
                <w:szCs w:val="24"/>
              </w:rPr>
            </w:pPr>
            <w:r>
              <w:rPr>
                <w:rFonts w:hint="eastAsia" w:eastAsia="宋体"/>
                <w:kern w:val="0"/>
                <w:szCs w:val="24"/>
              </w:rPr>
              <w:t xml:space="preserve">联系人：李老师 </w:t>
            </w:r>
            <w:r>
              <w:rPr>
                <w:rFonts w:hint="eastAsia"/>
              </w:rPr>
              <w:t>17363395770（同微信）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NhMjZlMjkwOWU3NTFmOWMyYjg0MjY0NzNlMGNmZjkifQ=="/>
  </w:docVars>
  <w:rsids>
    <w:rsidRoot w:val="00000000"/>
    <w:rsid w:val="34D0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  <w:textAlignment w:val="center"/>
    </w:pPr>
    <w:rPr>
      <w:rFonts w:ascii="Times New Roman" w:hAnsi="Times New Roman" w:eastAsia="仿宋" w:cs="宋体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240" w:after="240" w:line="578" w:lineRule="auto"/>
      <w:jc w:val="center"/>
      <w:outlineLvl w:val="0"/>
    </w:pPr>
    <w:rPr>
      <w:rFonts w:ascii="仿宋" w:hAnsi="仿宋"/>
      <w:b/>
      <w:bCs/>
      <w:kern w:val="44"/>
      <w:sz w:val="36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2024-07-29T14:25:18Z</dcterms:created>
  <dc:creator>Lenovo</dc:creator>
  <cp:lastModifiedBy>陈伟</cp:lastModifiedBy>
  <dcterms:modified xsi:type="dcterms:W3CDTF">2024-07-29T14:25:36Z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394CDA33C8E54E39AF8102C52E6176B2_12</vt:lpwstr>
  </property>
</Properties>
</file>